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AD70" w14:textId="77777777" w:rsidR="007374F2" w:rsidRDefault="007374F2" w:rsidP="00332EA7">
      <w:pPr>
        <w:pStyle w:val="MO"/>
        <w:pBdr>
          <w:bottom w:val="single" w:sz="12" w:space="1" w:color="auto"/>
        </w:pBdr>
        <w:rPr>
          <w:rFonts w:asciiTheme="majorHAnsi" w:hAnsiTheme="majorHAnsi"/>
          <w:sz w:val="22"/>
          <w:szCs w:val="22"/>
        </w:rPr>
      </w:pPr>
    </w:p>
    <w:p w14:paraId="48FB73F5" w14:textId="77777777" w:rsidR="00C01C7A" w:rsidRPr="00C01C7A" w:rsidRDefault="00C01C7A" w:rsidP="00332EA7">
      <w:pPr>
        <w:pStyle w:val="MO"/>
        <w:rPr>
          <w:rFonts w:asciiTheme="majorHAnsi" w:hAnsiTheme="majorHAnsi"/>
          <w:szCs w:val="22"/>
        </w:rPr>
      </w:pPr>
    </w:p>
    <w:p w14:paraId="719C68C6" w14:textId="76AF278E" w:rsidR="00A027C3" w:rsidRPr="00A77C29" w:rsidRDefault="00611210" w:rsidP="001374A3">
      <w:pPr>
        <w:pStyle w:val="Corpsdetexte"/>
        <w:jc w:val="center"/>
        <w:rPr>
          <w:b/>
          <w:color w:val="C00000"/>
          <w:sz w:val="24"/>
        </w:rPr>
      </w:pPr>
      <w:r>
        <w:rPr>
          <w:b/>
          <w:color w:val="C00000"/>
          <w:sz w:val="24"/>
        </w:rPr>
        <w:t>CR</w:t>
      </w:r>
      <w:r w:rsidR="001374A3">
        <w:rPr>
          <w:b/>
          <w:color w:val="C00000"/>
          <w:sz w:val="24"/>
        </w:rPr>
        <w:t>É</w:t>
      </w:r>
      <w:r>
        <w:rPr>
          <w:b/>
          <w:color w:val="C00000"/>
          <w:sz w:val="24"/>
        </w:rPr>
        <w:t>DIT D’</w:t>
      </w:r>
      <w:r w:rsidR="001374A3">
        <w:rPr>
          <w:b/>
          <w:color w:val="C00000"/>
          <w:sz w:val="24"/>
        </w:rPr>
        <w:t>É</w:t>
      </w:r>
      <w:r>
        <w:rPr>
          <w:b/>
          <w:color w:val="C00000"/>
          <w:sz w:val="24"/>
        </w:rPr>
        <w:t>TUDE POUR LA FAISABILITE DES AMENAGEMENTS DE LA CHAUSS</w:t>
      </w:r>
      <w:r w:rsidR="001374A3">
        <w:rPr>
          <w:b/>
          <w:color w:val="C00000"/>
          <w:sz w:val="24"/>
        </w:rPr>
        <w:t xml:space="preserve">ÉE ET VOIE VERTE DE LA ROUTE DE JUVIGNY – JUSSY – POUR UN MONTANT BRUT DE CHF </w:t>
      </w:r>
      <w:r w:rsidR="00647FD2">
        <w:rPr>
          <w:b/>
          <w:color w:val="C00000"/>
          <w:sz w:val="24"/>
        </w:rPr>
        <w:t>16</w:t>
      </w:r>
      <w:r w:rsidR="001374A3">
        <w:rPr>
          <w:b/>
          <w:color w:val="C00000"/>
          <w:sz w:val="24"/>
        </w:rPr>
        <w:t>0'000.—</w:t>
      </w:r>
      <w:r w:rsidR="00647FD2">
        <w:rPr>
          <w:b/>
          <w:color w:val="C00000"/>
          <w:sz w:val="24"/>
        </w:rPr>
        <w:t xml:space="preserve"> </w:t>
      </w:r>
      <w:r w:rsidR="001374A3">
        <w:rPr>
          <w:b/>
          <w:color w:val="C00000"/>
          <w:sz w:val="24"/>
        </w:rPr>
        <w:t>(TTC).</w:t>
      </w:r>
    </w:p>
    <w:p w14:paraId="186C6DEA" w14:textId="77777777" w:rsidR="00C01C7A" w:rsidRPr="00C01C7A" w:rsidRDefault="00C01C7A" w:rsidP="00C01C7A">
      <w:pPr>
        <w:pStyle w:val="Corpsdetexte27"/>
        <w:pBdr>
          <w:bottom w:val="single" w:sz="12" w:space="1" w:color="auto"/>
        </w:pBdr>
        <w:ind w:left="0" w:firstLine="0"/>
        <w:jc w:val="center"/>
        <w:rPr>
          <w:rFonts w:asciiTheme="majorHAnsi" w:hAnsiTheme="majorHAnsi" w:cs="Arial"/>
          <w:b/>
          <w:color w:val="C00000"/>
          <w:sz w:val="24"/>
        </w:rPr>
      </w:pPr>
    </w:p>
    <w:p w14:paraId="494E0F6F" w14:textId="25B63FB7" w:rsidR="007A37E8" w:rsidRDefault="00D81835" w:rsidP="002172ED">
      <w:pPr>
        <w:pStyle w:val="M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br/>
      </w:r>
      <w:r w:rsidR="00B45069">
        <w:rPr>
          <w:rFonts w:asciiTheme="majorHAnsi" w:hAnsiTheme="majorHAnsi" w:cs="Arial"/>
          <w:sz w:val="22"/>
          <w:szCs w:val="22"/>
        </w:rPr>
        <w:t xml:space="preserve">Vu </w:t>
      </w:r>
      <w:r w:rsidR="00057D26">
        <w:rPr>
          <w:rFonts w:asciiTheme="majorHAnsi" w:hAnsiTheme="majorHAnsi" w:cs="Arial"/>
          <w:sz w:val="22"/>
          <w:szCs w:val="22"/>
        </w:rPr>
        <w:t xml:space="preserve">que la Confédération souhaite réaliser sur la route de Juvigny des passages à petite faune du même ordre que ceux réalisé sur la route de </w:t>
      </w:r>
      <w:proofErr w:type="spellStart"/>
      <w:r w:rsidR="00057D26">
        <w:rPr>
          <w:rFonts w:asciiTheme="majorHAnsi" w:hAnsiTheme="majorHAnsi" w:cs="Arial"/>
          <w:sz w:val="22"/>
          <w:szCs w:val="22"/>
        </w:rPr>
        <w:t>Monniaz</w:t>
      </w:r>
      <w:proofErr w:type="spellEnd"/>
      <w:r w:rsidR="00057D26">
        <w:rPr>
          <w:rFonts w:asciiTheme="majorHAnsi" w:hAnsiTheme="majorHAnsi" w:cs="Arial"/>
          <w:sz w:val="22"/>
          <w:szCs w:val="22"/>
        </w:rPr>
        <w:t>,</w:t>
      </w:r>
    </w:p>
    <w:p w14:paraId="45E26112" w14:textId="18B2D811" w:rsidR="00057D26" w:rsidRDefault="00057D26" w:rsidP="002172ED">
      <w:pPr>
        <w:pStyle w:val="MO"/>
        <w:rPr>
          <w:rFonts w:asciiTheme="majorHAnsi" w:hAnsiTheme="majorHAnsi" w:cs="Arial"/>
          <w:sz w:val="22"/>
          <w:szCs w:val="22"/>
        </w:rPr>
      </w:pPr>
    </w:p>
    <w:p w14:paraId="2017C691" w14:textId="2E8824E3" w:rsidR="00057D26" w:rsidRDefault="004219D9" w:rsidP="002172ED">
      <w:pPr>
        <w:pStyle w:val="MO"/>
        <w:rPr>
          <w:rFonts w:asciiTheme="majorHAnsi" w:hAnsiTheme="majorHAnsi" w:cs="Arial"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color w:val="000000" w:themeColor="text1"/>
          <w:sz w:val="22"/>
          <w:szCs w:val="22"/>
        </w:rPr>
        <w:t>v</w:t>
      </w:r>
      <w:r w:rsidR="00595E36" w:rsidRPr="00595E36">
        <w:rPr>
          <w:rFonts w:asciiTheme="majorHAnsi" w:hAnsiTheme="majorHAnsi" w:cs="Arial"/>
          <w:color w:val="000000" w:themeColor="text1"/>
          <w:sz w:val="22"/>
          <w:szCs w:val="22"/>
        </w:rPr>
        <w:t xml:space="preserve">u que la route de Juvigny </w:t>
      </w:r>
      <w:r w:rsidR="00595E36">
        <w:rPr>
          <w:rFonts w:asciiTheme="majorHAnsi" w:hAnsiTheme="majorHAnsi" w:cs="Arial"/>
          <w:color w:val="000000" w:themeColor="text1"/>
          <w:sz w:val="22"/>
          <w:szCs w:val="22"/>
        </w:rPr>
        <w:t>représente un axe routier sinueux et étroit fréquenté par de nombreux pendulaires,</w:t>
      </w:r>
    </w:p>
    <w:p w14:paraId="57A5D362" w14:textId="0FAB36AA" w:rsidR="00595E36" w:rsidRDefault="00595E36" w:rsidP="002172ED">
      <w:pPr>
        <w:pStyle w:val="MO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365CC5FD" w14:textId="57FB86F7" w:rsidR="00595E36" w:rsidRDefault="004219D9" w:rsidP="002172ED">
      <w:pPr>
        <w:pStyle w:val="MO"/>
        <w:rPr>
          <w:rFonts w:asciiTheme="majorHAnsi" w:hAnsiTheme="majorHAnsi" w:cs="Arial"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color w:val="000000" w:themeColor="text1"/>
          <w:sz w:val="22"/>
          <w:szCs w:val="22"/>
        </w:rPr>
        <w:t>v</w:t>
      </w:r>
      <w:r w:rsidR="00595E36">
        <w:rPr>
          <w:rFonts w:asciiTheme="majorHAnsi" w:hAnsiTheme="majorHAnsi" w:cs="Arial"/>
          <w:color w:val="000000" w:themeColor="text1"/>
          <w:sz w:val="22"/>
          <w:szCs w:val="22"/>
        </w:rPr>
        <w:t xml:space="preserve">u la volonté 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>de la Commune</w:t>
      </w:r>
      <w:r w:rsidR="00595E36">
        <w:rPr>
          <w:rFonts w:asciiTheme="majorHAnsi" w:hAnsiTheme="majorHAnsi" w:cs="Arial"/>
          <w:color w:val="000000" w:themeColor="text1"/>
          <w:sz w:val="22"/>
          <w:szCs w:val="22"/>
        </w:rPr>
        <w:t xml:space="preserve"> de sécuriser ce tronçon, de créer une piste cyclable protégée faisant le lien entre la </w:t>
      </w:r>
      <w:proofErr w:type="spellStart"/>
      <w:r w:rsidR="002B17B7">
        <w:rPr>
          <w:rFonts w:asciiTheme="majorHAnsi" w:hAnsiTheme="majorHAnsi" w:cs="Arial"/>
          <w:color w:val="000000" w:themeColor="text1"/>
          <w:sz w:val="22"/>
          <w:szCs w:val="22"/>
        </w:rPr>
        <w:t>V</w:t>
      </w:r>
      <w:r w:rsidR="00595E36">
        <w:rPr>
          <w:rFonts w:asciiTheme="majorHAnsi" w:hAnsiTheme="majorHAnsi" w:cs="Arial"/>
          <w:color w:val="000000" w:themeColor="text1"/>
          <w:sz w:val="22"/>
          <w:szCs w:val="22"/>
        </w:rPr>
        <w:t>ia</w:t>
      </w:r>
      <w:r w:rsidR="002B17B7">
        <w:rPr>
          <w:rFonts w:asciiTheme="majorHAnsi" w:hAnsiTheme="majorHAnsi" w:cs="Arial"/>
          <w:color w:val="000000" w:themeColor="text1"/>
          <w:sz w:val="22"/>
          <w:szCs w:val="22"/>
        </w:rPr>
        <w:t>Rhôna</w:t>
      </w:r>
      <w:proofErr w:type="spellEnd"/>
      <w:r w:rsidR="002B17B7">
        <w:rPr>
          <w:rFonts w:asciiTheme="majorHAnsi" w:hAnsiTheme="majorHAnsi" w:cs="Arial"/>
          <w:color w:val="000000" w:themeColor="text1"/>
          <w:sz w:val="22"/>
          <w:szCs w:val="22"/>
        </w:rPr>
        <w:t xml:space="preserve"> et </w:t>
      </w:r>
      <w:r w:rsidR="003173DB">
        <w:rPr>
          <w:rFonts w:asciiTheme="majorHAnsi" w:hAnsiTheme="majorHAnsi" w:cs="Arial"/>
          <w:color w:val="000000" w:themeColor="text1"/>
          <w:sz w:val="22"/>
          <w:szCs w:val="22"/>
        </w:rPr>
        <w:t xml:space="preserve">la piste </w:t>
      </w:r>
      <w:proofErr w:type="spellStart"/>
      <w:r w:rsidR="003173DB">
        <w:rPr>
          <w:rFonts w:asciiTheme="majorHAnsi" w:hAnsiTheme="majorHAnsi" w:cs="Arial"/>
          <w:color w:val="000000" w:themeColor="text1"/>
          <w:sz w:val="22"/>
          <w:szCs w:val="22"/>
        </w:rPr>
        <w:t>cyclabe</w:t>
      </w:r>
      <w:proofErr w:type="spellEnd"/>
      <w:r w:rsidR="003173DB">
        <w:rPr>
          <w:rFonts w:asciiTheme="majorHAnsi" w:hAnsiTheme="majorHAnsi" w:cs="Arial"/>
          <w:color w:val="000000" w:themeColor="text1"/>
          <w:sz w:val="22"/>
          <w:szCs w:val="22"/>
        </w:rPr>
        <w:t xml:space="preserve"> de la route de Jussy,</w:t>
      </w:r>
    </w:p>
    <w:p w14:paraId="5BDFA618" w14:textId="5D00A826" w:rsidR="003173DB" w:rsidRDefault="003173DB" w:rsidP="002172ED">
      <w:pPr>
        <w:pStyle w:val="MO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7D3FA1E0" w14:textId="22501F09" w:rsidR="004219D9" w:rsidRDefault="004219D9" w:rsidP="002172ED">
      <w:pPr>
        <w:pStyle w:val="MO"/>
        <w:rPr>
          <w:rFonts w:asciiTheme="majorHAnsi" w:hAnsiTheme="majorHAnsi" w:cs="Arial"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color w:val="000000" w:themeColor="text1"/>
          <w:sz w:val="22"/>
          <w:szCs w:val="22"/>
        </w:rPr>
        <w:t>vu la volonté de la Commune de participer à l’effort du canton et des communes françaises voisines de mettre en place des modes de circulation alternatifs,</w:t>
      </w:r>
    </w:p>
    <w:p w14:paraId="561DE1A6" w14:textId="77777777" w:rsidR="004219D9" w:rsidRDefault="004219D9" w:rsidP="002172ED">
      <w:pPr>
        <w:pStyle w:val="MO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62B281C4" w14:textId="0B7B637D" w:rsidR="003173DB" w:rsidRDefault="004219D9" w:rsidP="002172ED">
      <w:pPr>
        <w:pStyle w:val="MO"/>
        <w:rPr>
          <w:rFonts w:asciiTheme="majorHAnsi" w:hAnsiTheme="majorHAnsi" w:cs="Arial"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color w:val="000000" w:themeColor="text1"/>
          <w:sz w:val="22"/>
          <w:szCs w:val="22"/>
        </w:rPr>
        <w:t>v</w:t>
      </w:r>
      <w:r w:rsidR="003173DB">
        <w:rPr>
          <w:rFonts w:asciiTheme="majorHAnsi" w:hAnsiTheme="majorHAnsi" w:cs="Arial"/>
          <w:color w:val="000000" w:themeColor="text1"/>
          <w:sz w:val="22"/>
          <w:szCs w:val="22"/>
        </w:rPr>
        <w:t>u la volonté de faire du hameau de La Renfile un but de promenade agréable, une destination familiale et pas seulement un point sur l’itinéraire du trafic pendulaire,</w:t>
      </w:r>
    </w:p>
    <w:p w14:paraId="487E04C8" w14:textId="671BBC28" w:rsidR="003173DB" w:rsidRDefault="003173DB" w:rsidP="002172ED">
      <w:pPr>
        <w:pStyle w:val="MO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2E0E3BD3" w14:textId="53C7B6F6" w:rsidR="003173DB" w:rsidRDefault="004219D9" w:rsidP="002172ED">
      <w:pPr>
        <w:pStyle w:val="MO"/>
        <w:rPr>
          <w:rFonts w:asciiTheme="majorHAnsi" w:hAnsiTheme="majorHAnsi" w:cs="Arial"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color w:val="000000" w:themeColor="text1"/>
          <w:sz w:val="22"/>
          <w:szCs w:val="22"/>
        </w:rPr>
        <w:t>v</w:t>
      </w:r>
      <w:r w:rsidR="003173DB">
        <w:rPr>
          <w:rFonts w:asciiTheme="majorHAnsi" w:hAnsiTheme="majorHAnsi" w:cs="Arial"/>
          <w:color w:val="000000" w:themeColor="text1"/>
          <w:sz w:val="22"/>
          <w:szCs w:val="22"/>
        </w:rPr>
        <w:t xml:space="preserve">u l’opportunité de faire enterrer les lignes 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 xml:space="preserve">téléphoniques </w:t>
      </w:r>
      <w:r w:rsidR="003173DB">
        <w:rPr>
          <w:rFonts w:asciiTheme="majorHAnsi" w:hAnsiTheme="majorHAnsi" w:cs="Arial"/>
          <w:color w:val="000000" w:themeColor="text1"/>
          <w:sz w:val="22"/>
          <w:szCs w:val="22"/>
        </w:rPr>
        <w:t>aériennes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>,</w:t>
      </w:r>
    </w:p>
    <w:p w14:paraId="2FC2E218" w14:textId="62688DAE" w:rsidR="004219D9" w:rsidRDefault="004219D9" w:rsidP="002172ED">
      <w:pPr>
        <w:pStyle w:val="MO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601039AE" w14:textId="2B17406D" w:rsidR="004219D9" w:rsidRDefault="004219D9" w:rsidP="002172ED">
      <w:pPr>
        <w:pStyle w:val="MO"/>
        <w:rPr>
          <w:rFonts w:asciiTheme="majorHAnsi" w:hAnsiTheme="majorHAnsi" w:cs="Arial"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color w:val="000000" w:themeColor="text1"/>
          <w:sz w:val="22"/>
          <w:szCs w:val="22"/>
        </w:rPr>
        <w:t xml:space="preserve">vu </w:t>
      </w:r>
      <w:r w:rsidR="00647FD2">
        <w:rPr>
          <w:rFonts w:asciiTheme="majorHAnsi" w:hAnsiTheme="majorHAnsi" w:cs="Arial"/>
          <w:color w:val="000000" w:themeColor="text1"/>
          <w:sz w:val="22"/>
          <w:szCs w:val="22"/>
        </w:rPr>
        <w:t xml:space="preserve">le récapitulatif financier ci-joint reprenant les </w:t>
      </w:r>
      <w:r w:rsidR="00F267DC">
        <w:rPr>
          <w:rFonts w:asciiTheme="majorHAnsi" w:hAnsiTheme="majorHAnsi" w:cs="Arial"/>
          <w:color w:val="000000" w:themeColor="text1"/>
          <w:sz w:val="22"/>
          <w:szCs w:val="22"/>
        </w:rPr>
        <w:t>offres de</w:t>
      </w:r>
      <w:r w:rsidR="00647FD2">
        <w:rPr>
          <w:rFonts w:asciiTheme="majorHAnsi" w:hAnsiTheme="majorHAnsi" w:cs="Arial"/>
          <w:color w:val="000000" w:themeColor="text1"/>
          <w:sz w:val="22"/>
          <w:szCs w:val="22"/>
        </w:rPr>
        <w:t>s</w:t>
      </w:r>
      <w:r w:rsidR="00F267DC">
        <w:rPr>
          <w:rFonts w:asciiTheme="majorHAnsi" w:hAnsiTheme="majorHAnsi" w:cs="Arial"/>
          <w:color w:val="000000" w:themeColor="text1"/>
          <w:sz w:val="22"/>
          <w:szCs w:val="22"/>
        </w:rPr>
        <w:t xml:space="preserve"> entreprise</w:t>
      </w:r>
      <w:r w:rsidR="00647FD2">
        <w:rPr>
          <w:rFonts w:asciiTheme="majorHAnsi" w:hAnsiTheme="majorHAnsi" w:cs="Arial"/>
          <w:color w:val="000000" w:themeColor="text1"/>
          <w:sz w:val="22"/>
          <w:szCs w:val="22"/>
        </w:rPr>
        <w:t>s</w:t>
      </w:r>
      <w:r w:rsidR="00F267DC">
        <w:rPr>
          <w:rFonts w:asciiTheme="majorHAnsi" w:hAnsiTheme="majorHAnsi" w:cs="Arial"/>
          <w:color w:val="000000" w:themeColor="text1"/>
          <w:sz w:val="22"/>
          <w:szCs w:val="22"/>
        </w:rPr>
        <w:t xml:space="preserve"> SOLFOR SA,</w:t>
      </w:r>
      <w:r w:rsidR="00647FD2">
        <w:rPr>
          <w:rFonts w:asciiTheme="majorHAnsi" w:hAnsiTheme="majorHAnsi" w:cs="Arial"/>
          <w:color w:val="000000" w:themeColor="text1"/>
          <w:sz w:val="22"/>
          <w:szCs w:val="22"/>
        </w:rPr>
        <w:t xml:space="preserve"> TRAFITEC, COTTIER et ECOTEC</w:t>
      </w:r>
      <w:r w:rsidR="00F267DC">
        <w:rPr>
          <w:rFonts w:asciiTheme="majorHAnsi" w:hAnsiTheme="majorHAnsi" w:cs="Arial"/>
          <w:color w:val="000000" w:themeColor="text1"/>
          <w:sz w:val="22"/>
          <w:szCs w:val="22"/>
        </w:rPr>
        <w:t xml:space="preserve"> qui accompagneront la Commune </w:t>
      </w:r>
      <w:r w:rsidR="00693892">
        <w:rPr>
          <w:rFonts w:asciiTheme="majorHAnsi" w:hAnsiTheme="majorHAnsi" w:cs="Arial"/>
          <w:color w:val="000000" w:themeColor="text1"/>
          <w:sz w:val="22"/>
          <w:szCs w:val="22"/>
        </w:rPr>
        <w:t>durant cette phase d’étude devant aboutir à la demande d’autorisation de construire,</w:t>
      </w:r>
    </w:p>
    <w:p w14:paraId="4BEED6C9" w14:textId="24B2BDD4" w:rsidR="003173DB" w:rsidRDefault="003173DB" w:rsidP="002172ED">
      <w:pPr>
        <w:pStyle w:val="MO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52B2F8D4" w14:textId="625BB076" w:rsidR="00B40A72" w:rsidRPr="00DC37DF" w:rsidRDefault="00BC560F" w:rsidP="00B40A72">
      <w:pPr>
        <w:pStyle w:val="MO"/>
        <w:tabs>
          <w:tab w:val="left" w:pos="709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</w:t>
      </w:r>
      <w:r w:rsidR="00B40A72">
        <w:rPr>
          <w:rFonts w:asciiTheme="majorHAnsi" w:hAnsiTheme="majorHAnsi" w:cs="Arial"/>
          <w:sz w:val="22"/>
          <w:szCs w:val="22"/>
        </w:rPr>
        <w:t>ur proposition du Maire</w:t>
      </w:r>
      <w:r w:rsidR="00B40A72" w:rsidRPr="00DC37DF">
        <w:rPr>
          <w:rFonts w:asciiTheme="majorHAnsi" w:hAnsiTheme="majorHAnsi" w:cs="Arial"/>
          <w:sz w:val="22"/>
          <w:szCs w:val="22"/>
        </w:rPr>
        <w:t>,</w:t>
      </w:r>
    </w:p>
    <w:p w14:paraId="3700BF3F" w14:textId="77777777" w:rsidR="00B40A72" w:rsidRPr="00DC37DF" w:rsidRDefault="00B40A72" w:rsidP="002172ED">
      <w:pPr>
        <w:pStyle w:val="MO"/>
        <w:rPr>
          <w:rFonts w:asciiTheme="majorHAnsi" w:hAnsiTheme="majorHAnsi" w:cs="Arial"/>
          <w:sz w:val="22"/>
          <w:szCs w:val="22"/>
        </w:rPr>
      </w:pPr>
    </w:p>
    <w:p w14:paraId="32B5B2BF" w14:textId="77777777" w:rsidR="002172ED" w:rsidRDefault="002172ED" w:rsidP="002172ED">
      <w:pPr>
        <w:pStyle w:val="MO"/>
        <w:tabs>
          <w:tab w:val="left" w:pos="709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L</w:t>
      </w:r>
      <w:r w:rsidRPr="00DC37DF">
        <w:rPr>
          <w:rFonts w:asciiTheme="majorHAnsi" w:hAnsiTheme="majorHAnsi" w:cs="Arial"/>
          <w:sz w:val="22"/>
          <w:szCs w:val="22"/>
        </w:rPr>
        <w:t>e Conseil municipal</w:t>
      </w:r>
    </w:p>
    <w:p w14:paraId="7F972193" w14:textId="77777777" w:rsidR="002172ED" w:rsidRDefault="002172ED" w:rsidP="002172ED">
      <w:pPr>
        <w:pStyle w:val="MO"/>
        <w:jc w:val="center"/>
        <w:rPr>
          <w:rFonts w:asciiTheme="majorHAnsi" w:hAnsiTheme="majorHAnsi"/>
          <w:b/>
          <w:sz w:val="22"/>
          <w:szCs w:val="22"/>
        </w:rPr>
      </w:pPr>
    </w:p>
    <w:p w14:paraId="061898CE" w14:textId="77777777" w:rsidR="004E2A74" w:rsidRPr="00FE652B" w:rsidRDefault="004E2A74" w:rsidP="004E2A74">
      <w:pPr>
        <w:pStyle w:val="MO"/>
        <w:jc w:val="center"/>
        <w:rPr>
          <w:rFonts w:asciiTheme="majorHAnsi" w:hAnsiTheme="majorHAnsi"/>
          <w:b/>
          <w:sz w:val="24"/>
          <w:szCs w:val="22"/>
        </w:rPr>
      </w:pPr>
      <w:r w:rsidRPr="00FE652B">
        <w:rPr>
          <w:rFonts w:asciiTheme="majorHAnsi" w:hAnsiTheme="majorHAnsi"/>
          <w:b/>
          <w:sz w:val="24"/>
          <w:szCs w:val="22"/>
        </w:rPr>
        <w:t>D E C I D E</w:t>
      </w:r>
    </w:p>
    <w:p w14:paraId="41B4F863" w14:textId="69BE37C5" w:rsidR="00661C52" w:rsidRDefault="004E2A74" w:rsidP="004E2A74">
      <w:pPr>
        <w:pStyle w:val="MO"/>
        <w:jc w:val="center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à la majorité simple</w:t>
      </w:r>
    </w:p>
    <w:p w14:paraId="48ECCA15" w14:textId="549151EC" w:rsidR="004E2A74" w:rsidRDefault="004E2A74" w:rsidP="004E2A74">
      <w:pPr>
        <w:pStyle w:val="MO"/>
        <w:jc w:val="center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p</w:t>
      </w:r>
      <w:r w:rsidRPr="008C3FDF">
        <w:rPr>
          <w:rFonts w:asciiTheme="majorHAnsi" w:hAnsiTheme="majorHAnsi"/>
          <w:sz w:val="22"/>
        </w:rPr>
        <w:t>ar</w:t>
      </w:r>
      <w:r>
        <w:rPr>
          <w:rFonts w:asciiTheme="majorHAnsi" w:hAnsiTheme="majorHAnsi"/>
          <w:sz w:val="22"/>
        </w:rPr>
        <w:t xml:space="preserve"> </w:t>
      </w:r>
      <w:r w:rsidR="00B31D36">
        <w:rPr>
          <w:rFonts w:asciiTheme="majorHAnsi" w:hAnsiTheme="majorHAnsi"/>
          <w:sz w:val="22"/>
        </w:rPr>
        <w:t>8</w:t>
      </w:r>
      <w:r w:rsidR="00693892">
        <w:rPr>
          <w:rFonts w:asciiTheme="majorHAnsi" w:hAnsiTheme="majorHAnsi"/>
          <w:sz w:val="22"/>
        </w:rPr>
        <w:t xml:space="preserve"> oui, </w:t>
      </w:r>
      <w:r w:rsidR="00B31D36">
        <w:rPr>
          <w:rFonts w:asciiTheme="majorHAnsi" w:hAnsiTheme="majorHAnsi"/>
          <w:sz w:val="22"/>
        </w:rPr>
        <w:t>1</w:t>
      </w:r>
      <w:r w:rsidR="00693892">
        <w:rPr>
          <w:rFonts w:asciiTheme="majorHAnsi" w:hAnsiTheme="majorHAnsi"/>
          <w:sz w:val="22"/>
        </w:rPr>
        <w:t xml:space="preserve"> non, </w:t>
      </w:r>
      <w:r w:rsidR="00B31D36">
        <w:rPr>
          <w:rFonts w:asciiTheme="majorHAnsi" w:hAnsiTheme="majorHAnsi"/>
          <w:sz w:val="22"/>
        </w:rPr>
        <w:t>0</w:t>
      </w:r>
      <w:r w:rsidR="00693892">
        <w:rPr>
          <w:rFonts w:asciiTheme="majorHAnsi" w:hAnsiTheme="majorHAnsi"/>
          <w:sz w:val="22"/>
        </w:rPr>
        <w:t xml:space="preserve"> abstention</w:t>
      </w:r>
    </w:p>
    <w:p w14:paraId="7C51E4EE" w14:textId="77777777" w:rsidR="002172ED" w:rsidRPr="002172ED" w:rsidRDefault="002172ED" w:rsidP="002172ED">
      <w:pPr>
        <w:spacing w:after="120"/>
        <w:rPr>
          <w:rFonts w:asciiTheme="majorHAnsi" w:hAnsiTheme="majorHAnsi" w:cs="Arial"/>
          <w:b/>
          <w:lang w:val="fr-FR"/>
        </w:rPr>
      </w:pPr>
    </w:p>
    <w:p w14:paraId="6284A627" w14:textId="412A885A" w:rsidR="00DC6E2C" w:rsidRPr="00752054" w:rsidRDefault="00452F47" w:rsidP="00752054">
      <w:pPr>
        <w:pStyle w:val="MO"/>
        <w:numPr>
          <w:ilvl w:val="0"/>
          <w:numId w:val="27"/>
        </w:numPr>
        <w:ind w:left="284" w:hanging="284"/>
        <w:jc w:val="left"/>
        <w:rPr>
          <w:rFonts w:asciiTheme="majorHAnsi" w:hAnsiTheme="majorHAnsi" w:cs="Arial"/>
          <w:sz w:val="22"/>
          <w:szCs w:val="22"/>
        </w:rPr>
      </w:pPr>
      <w:r w:rsidRPr="00452F47">
        <w:rPr>
          <w:rFonts w:asciiTheme="majorHAnsi" w:hAnsiTheme="majorHAnsi" w:cs="Arial"/>
          <w:sz w:val="22"/>
          <w:szCs w:val="22"/>
        </w:rPr>
        <w:t>De procéder</w:t>
      </w:r>
      <w:r>
        <w:rPr>
          <w:rFonts w:asciiTheme="majorHAnsi" w:hAnsiTheme="majorHAnsi" w:cs="Arial"/>
          <w:sz w:val="22"/>
          <w:szCs w:val="22"/>
        </w:rPr>
        <w:t xml:space="preserve"> à </w:t>
      </w:r>
      <w:r w:rsidR="00693892">
        <w:rPr>
          <w:rFonts w:asciiTheme="majorHAnsi" w:hAnsiTheme="majorHAnsi" w:cs="Arial"/>
          <w:sz w:val="22"/>
          <w:szCs w:val="22"/>
        </w:rPr>
        <w:t xml:space="preserve">une étude de faisabilité </w:t>
      </w:r>
      <w:r w:rsidR="00752054">
        <w:rPr>
          <w:rFonts w:asciiTheme="majorHAnsi" w:hAnsiTheme="majorHAnsi" w:cs="Arial"/>
          <w:sz w:val="22"/>
          <w:szCs w:val="22"/>
        </w:rPr>
        <w:t>des aménagements de la chaussée et voie verte de la route de Juvigny – Jussy.</w:t>
      </w:r>
      <w:r w:rsidR="00693892">
        <w:rPr>
          <w:rFonts w:asciiTheme="majorHAnsi" w:hAnsiTheme="majorHAnsi" w:cs="Arial"/>
          <w:sz w:val="22"/>
          <w:szCs w:val="22"/>
        </w:rPr>
        <w:t xml:space="preserve"> </w:t>
      </w:r>
      <w:r w:rsidR="002C56B7" w:rsidRPr="00752054">
        <w:rPr>
          <w:rFonts w:asciiTheme="majorHAnsi" w:hAnsiTheme="majorHAnsi" w:cs="Arial"/>
          <w:sz w:val="22"/>
          <w:szCs w:val="22"/>
        </w:rPr>
        <w:br/>
      </w:r>
    </w:p>
    <w:p w14:paraId="53D7D81E" w14:textId="2F1BB3AC" w:rsidR="00752054" w:rsidRDefault="00292C14" w:rsidP="00752054">
      <w:pPr>
        <w:pStyle w:val="MO"/>
        <w:numPr>
          <w:ilvl w:val="0"/>
          <w:numId w:val="27"/>
        </w:numPr>
        <w:ind w:left="284" w:hanging="284"/>
        <w:jc w:val="left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D’ouvrir </w:t>
      </w:r>
      <w:r w:rsidR="00752054">
        <w:rPr>
          <w:rFonts w:asciiTheme="majorHAnsi" w:hAnsiTheme="majorHAnsi" w:cs="Arial"/>
          <w:sz w:val="22"/>
          <w:szCs w:val="22"/>
        </w:rPr>
        <w:t xml:space="preserve">au Maire un crédit brut de CHF </w:t>
      </w:r>
      <w:r w:rsidR="00647FD2">
        <w:rPr>
          <w:rFonts w:asciiTheme="majorHAnsi" w:hAnsiTheme="majorHAnsi" w:cs="Arial"/>
          <w:sz w:val="22"/>
          <w:szCs w:val="22"/>
        </w:rPr>
        <w:t>16</w:t>
      </w:r>
      <w:r w:rsidR="00752054">
        <w:rPr>
          <w:rFonts w:asciiTheme="majorHAnsi" w:hAnsiTheme="majorHAnsi" w:cs="Arial"/>
          <w:sz w:val="22"/>
          <w:szCs w:val="22"/>
        </w:rPr>
        <w:t>0'000.— (TTC) destiné à cette étude.</w:t>
      </w:r>
    </w:p>
    <w:p w14:paraId="5DC98E0D" w14:textId="77777777" w:rsidR="00752054" w:rsidRDefault="00752054" w:rsidP="00752054">
      <w:pPr>
        <w:pStyle w:val="MO"/>
        <w:ind w:left="284"/>
        <w:jc w:val="left"/>
        <w:rPr>
          <w:rFonts w:asciiTheme="majorHAnsi" w:hAnsiTheme="majorHAnsi" w:cs="Arial"/>
          <w:sz w:val="22"/>
          <w:szCs w:val="22"/>
        </w:rPr>
      </w:pPr>
    </w:p>
    <w:p w14:paraId="7B166890" w14:textId="3A89CF05" w:rsidR="00752054" w:rsidRPr="00752054" w:rsidRDefault="00752054" w:rsidP="00752054">
      <w:pPr>
        <w:pStyle w:val="MO"/>
        <w:numPr>
          <w:ilvl w:val="0"/>
          <w:numId w:val="27"/>
        </w:numPr>
        <w:ind w:left="284" w:hanging="284"/>
        <w:jc w:val="left"/>
        <w:rPr>
          <w:rFonts w:asciiTheme="majorHAnsi" w:hAnsiTheme="majorHAnsi" w:cs="Arial"/>
          <w:sz w:val="22"/>
          <w:szCs w:val="22"/>
        </w:rPr>
      </w:pPr>
      <w:r w:rsidRPr="00752054">
        <w:rPr>
          <w:rFonts w:asciiTheme="majorHAnsi" w:hAnsiTheme="majorHAnsi" w:cs="Arial"/>
          <w:sz w:val="22"/>
          <w:szCs w:val="22"/>
        </w:rPr>
        <w:t>De comptabiliser cette dépense dans le compte des investissements puis de la porter à l’actif</w:t>
      </w:r>
    </w:p>
    <w:p w14:paraId="0B81085E" w14:textId="3306A09D" w:rsidR="00752054" w:rsidRDefault="00752054" w:rsidP="00752054">
      <w:pPr>
        <w:pStyle w:val="MO"/>
        <w:ind w:left="284"/>
        <w:jc w:val="left"/>
        <w:rPr>
          <w:rFonts w:asciiTheme="majorHAnsi" w:hAnsiTheme="majorHAnsi" w:cs="Arial"/>
          <w:sz w:val="22"/>
          <w:szCs w:val="22"/>
        </w:rPr>
      </w:pPr>
      <w:r w:rsidRPr="00752054">
        <w:rPr>
          <w:rFonts w:asciiTheme="majorHAnsi" w:hAnsiTheme="majorHAnsi" w:cs="Arial"/>
          <w:sz w:val="22"/>
          <w:szCs w:val="22"/>
        </w:rPr>
        <w:t>du bilan, dans le patrimoine administratif.</w:t>
      </w:r>
    </w:p>
    <w:p w14:paraId="204C7D21" w14:textId="31692984" w:rsidR="00752054" w:rsidRDefault="00752054" w:rsidP="00752054">
      <w:pPr>
        <w:pStyle w:val="MO"/>
        <w:jc w:val="left"/>
        <w:rPr>
          <w:rFonts w:asciiTheme="majorHAnsi" w:hAnsiTheme="majorHAnsi" w:cs="Arial"/>
          <w:sz w:val="22"/>
          <w:szCs w:val="22"/>
        </w:rPr>
      </w:pPr>
    </w:p>
    <w:p w14:paraId="2A6A6E38" w14:textId="5FA10BD9" w:rsidR="00752054" w:rsidRDefault="00752054" w:rsidP="00752054">
      <w:pPr>
        <w:pStyle w:val="MO"/>
        <w:numPr>
          <w:ilvl w:val="0"/>
          <w:numId w:val="27"/>
        </w:numPr>
        <w:ind w:left="284" w:hanging="284"/>
        <w:jc w:val="left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En cas de réalisation du projet, ce crédit d’étude sera intégré au crédit principal, qui sera voté ultérieurement, afin d’être amorti conjointement à celui-ci.</w:t>
      </w:r>
      <w:r w:rsidR="00D81835">
        <w:rPr>
          <w:rFonts w:asciiTheme="majorHAnsi" w:hAnsiTheme="majorHAnsi" w:cs="Arial"/>
          <w:sz w:val="22"/>
          <w:szCs w:val="22"/>
        </w:rPr>
        <w:br/>
      </w:r>
    </w:p>
    <w:p w14:paraId="48249C62" w14:textId="53860DD3" w:rsidR="00752054" w:rsidRDefault="00752054" w:rsidP="00752054">
      <w:pPr>
        <w:pStyle w:val="MO"/>
        <w:numPr>
          <w:ilvl w:val="0"/>
          <w:numId w:val="27"/>
        </w:numPr>
        <w:ind w:left="284" w:hanging="284"/>
        <w:jc w:val="left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En cas de non-réalisation du projet, ce crédit d’étude sera amorti au moyen de 1 annuité, dès l’année de son abandon.</w:t>
      </w:r>
      <w:r w:rsidR="00D81835">
        <w:rPr>
          <w:rFonts w:asciiTheme="majorHAnsi" w:hAnsiTheme="majorHAnsi" w:cs="Arial"/>
          <w:sz w:val="22"/>
          <w:szCs w:val="22"/>
        </w:rPr>
        <w:br/>
      </w:r>
    </w:p>
    <w:p w14:paraId="278B6201" w14:textId="58CD3AC8" w:rsidR="00FF18A6" w:rsidRPr="00D81835" w:rsidRDefault="00C43038" w:rsidP="00D81835">
      <w:pPr>
        <w:pStyle w:val="MO"/>
        <w:numPr>
          <w:ilvl w:val="0"/>
          <w:numId w:val="27"/>
        </w:numPr>
        <w:ind w:left="284" w:hanging="284"/>
        <w:jc w:val="left"/>
        <w:rPr>
          <w:rFonts w:asciiTheme="majorHAnsi" w:hAnsiTheme="majorHAnsi" w:cs="Arial"/>
          <w:sz w:val="22"/>
          <w:szCs w:val="22"/>
        </w:rPr>
      </w:pPr>
      <w:r w:rsidRPr="00B31D36">
        <w:rPr>
          <w:rFonts w:asciiTheme="majorHAnsi" w:hAnsiTheme="majorHAnsi" w:cs="Arial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6FEBA616" wp14:editId="3AA54F69">
            <wp:simplePos x="0" y="0"/>
            <wp:positionH relativeFrom="column">
              <wp:posOffset>2985770</wp:posOffset>
            </wp:positionH>
            <wp:positionV relativeFrom="paragraph">
              <wp:posOffset>461857</wp:posOffset>
            </wp:positionV>
            <wp:extent cx="2002155" cy="5715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054" w:rsidRPr="00D81835">
        <w:rPr>
          <w:rFonts w:asciiTheme="majorHAnsi" w:hAnsiTheme="majorHAnsi" w:cs="Arial"/>
          <w:sz w:val="22"/>
          <w:szCs w:val="22"/>
        </w:rPr>
        <w:t>D’au</w:t>
      </w:r>
      <w:r w:rsidR="00D81835" w:rsidRPr="00D81835">
        <w:rPr>
          <w:rFonts w:asciiTheme="majorHAnsi" w:hAnsiTheme="majorHAnsi" w:cs="Arial"/>
          <w:sz w:val="22"/>
          <w:szCs w:val="22"/>
        </w:rPr>
        <w:t>t</w:t>
      </w:r>
      <w:r w:rsidR="00752054" w:rsidRPr="00D81835">
        <w:rPr>
          <w:rFonts w:asciiTheme="majorHAnsi" w:hAnsiTheme="majorHAnsi" w:cs="Arial"/>
          <w:sz w:val="22"/>
          <w:szCs w:val="22"/>
        </w:rPr>
        <w:t>oriser le Maire</w:t>
      </w:r>
      <w:r w:rsidR="00D81835" w:rsidRPr="00D81835">
        <w:rPr>
          <w:rFonts w:asciiTheme="majorHAnsi" w:hAnsiTheme="majorHAnsi" w:cs="Arial"/>
          <w:sz w:val="22"/>
          <w:szCs w:val="22"/>
        </w:rPr>
        <w:t xml:space="preserve"> à contracter, si nécessaire, un emprunt auprès des établissements de crédit de son choix, à concurrence de CHF </w:t>
      </w:r>
      <w:r w:rsidR="00647FD2">
        <w:rPr>
          <w:rFonts w:asciiTheme="majorHAnsi" w:hAnsiTheme="majorHAnsi" w:cs="Arial"/>
          <w:sz w:val="22"/>
          <w:szCs w:val="22"/>
        </w:rPr>
        <w:t>16</w:t>
      </w:r>
      <w:r w:rsidR="00D81835" w:rsidRPr="00D81835">
        <w:rPr>
          <w:rFonts w:asciiTheme="majorHAnsi" w:hAnsiTheme="majorHAnsi" w:cs="Arial"/>
          <w:sz w:val="22"/>
          <w:szCs w:val="22"/>
        </w:rPr>
        <w:t>0'000.— afin de permettre l’exécution de cette étude.</w:t>
      </w:r>
      <w:r w:rsidR="00B31D36" w:rsidRPr="00B31D36">
        <w:rPr>
          <w:rFonts w:asciiTheme="majorHAnsi" w:hAnsiTheme="majorHAnsi" w:cs="Arial"/>
        </w:rPr>
        <w:t xml:space="preserve"> </w:t>
      </w:r>
    </w:p>
    <w:sectPr w:rsidR="00FF18A6" w:rsidRPr="00D81835" w:rsidSect="00292C14">
      <w:headerReference w:type="default" r:id="rId9"/>
      <w:footerReference w:type="default" r:id="rId10"/>
      <w:pgSz w:w="11906" w:h="16838"/>
      <w:pgMar w:top="1072" w:right="1274" w:bottom="70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83F6" w14:textId="77777777" w:rsidR="00E57590" w:rsidRDefault="00E57590" w:rsidP="006C3DE7">
      <w:pPr>
        <w:spacing w:after="0" w:line="240" w:lineRule="auto"/>
      </w:pPr>
      <w:r>
        <w:separator/>
      </w:r>
    </w:p>
  </w:endnote>
  <w:endnote w:type="continuationSeparator" w:id="0">
    <w:p w14:paraId="3FBE68B4" w14:textId="77777777" w:rsidR="00E57590" w:rsidRDefault="00E57590" w:rsidP="006C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578728"/>
      <w:docPartObj>
        <w:docPartGallery w:val="Page Numbers (Bottom of Page)"/>
        <w:docPartUnique/>
      </w:docPartObj>
    </w:sdtPr>
    <w:sdtEndPr/>
    <w:sdtContent>
      <w:sdt>
        <w:sdtPr>
          <w:id w:val="-673181924"/>
          <w:docPartObj>
            <w:docPartGallery w:val="Page Numbers (Top of Page)"/>
            <w:docPartUnique/>
          </w:docPartObj>
        </w:sdtPr>
        <w:sdtEndPr/>
        <w:sdtContent>
          <w:p w14:paraId="0222A3AD" w14:textId="77777777" w:rsidR="00452F47" w:rsidRDefault="00452F47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7A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7A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4D50" w14:textId="77777777" w:rsidR="00E57590" w:rsidRDefault="00E57590" w:rsidP="006C3DE7">
      <w:pPr>
        <w:spacing w:after="0" w:line="240" w:lineRule="auto"/>
      </w:pPr>
      <w:r>
        <w:separator/>
      </w:r>
    </w:p>
  </w:footnote>
  <w:footnote w:type="continuationSeparator" w:id="0">
    <w:p w14:paraId="25824DA4" w14:textId="77777777" w:rsidR="00E57590" w:rsidRDefault="00E57590" w:rsidP="006C3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BD87" w14:textId="50A8A737" w:rsidR="00452F47" w:rsidRDefault="00452F47" w:rsidP="00C01C7A">
    <w:pPr>
      <w:pStyle w:val="En-tte"/>
      <w:jc w:val="right"/>
      <w:rPr>
        <w:b/>
        <w:color w:val="808080" w:themeColor="background1" w:themeShade="80"/>
        <w:sz w:val="20"/>
      </w:rPr>
    </w:pPr>
  </w:p>
  <w:p w14:paraId="43DABCC2" w14:textId="77777777" w:rsidR="00452F47" w:rsidRDefault="00452F47" w:rsidP="00C01C7A">
    <w:pPr>
      <w:pStyle w:val="En-tte"/>
      <w:jc w:val="right"/>
      <w:rPr>
        <w:b/>
        <w:color w:val="808080" w:themeColor="background1" w:themeShade="80"/>
        <w:sz w:val="20"/>
      </w:rPr>
    </w:pPr>
    <w:r>
      <w:rPr>
        <w:b/>
        <w:noProof/>
        <w:color w:val="808080" w:themeColor="background1" w:themeShade="80"/>
        <w:sz w:val="20"/>
        <w:lang w:eastAsia="fr-CH"/>
      </w:rPr>
      <w:drawing>
        <wp:anchor distT="0" distB="0" distL="114300" distR="114300" simplePos="0" relativeHeight="251681792" behindDoc="0" locked="0" layoutInCell="1" allowOverlap="1" wp14:anchorId="05A9ECE7" wp14:editId="62F21CA4">
          <wp:simplePos x="0" y="0"/>
          <wp:positionH relativeFrom="column">
            <wp:posOffset>62230</wp:posOffset>
          </wp:positionH>
          <wp:positionV relativeFrom="paragraph">
            <wp:posOffset>60325</wp:posOffset>
          </wp:positionV>
          <wp:extent cx="2007235" cy="551180"/>
          <wp:effectExtent l="0" t="0" r="0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orizonatal sans adres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23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883AB7" w14:textId="250E6C2B" w:rsidR="00452F47" w:rsidRPr="00EE0EDE" w:rsidRDefault="00452F47" w:rsidP="00C01C7A">
    <w:pPr>
      <w:pStyle w:val="En-tte"/>
      <w:jc w:val="right"/>
      <w:rPr>
        <w:rFonts w:asciiTheme="minorHAnsi" w:hAnsiTheme="minorHAnsi" w:cstheme="minorHAnsi"/>
        <w:b/>
        <w:color w:val="808080" w:themeColor="background1" w:themeShade="80"/>
        <w:sz w:val="20"/>
      </w:rPr>
    </w:pPr>
    <w:r w:rsidRPr="00EE0EDE">
      <w:rPr>
        <w:rFonts w:asciiTheme="minorHAnsi" w:hAnsiTheme="minorHAnsi" w:cstheme="minorHAnsi"/>
        <w:b/>
        <w:color w:val="808080" w:themeColor="background1" w:themeShade="80"/>
        <w:sz w:val="20"/>
      </w:rPr>
      <w:t xml:space="preserve">Délibération </w:t>
    </w:r>
    <w:r w:rsidR="00EE0EDE" w:rsidRPr="00EE0EDE">
      <w:rPr>
        <w:rFonts w:asciiTheme="minorHAnsi" w:hAnsiTheme="minorHAnsi" w:cstheme="minorHAnsi"/>
        <w:b/>
        <w:color w:val="808080" w:themeColor="background1" w:themeShade="80"/>
        <w:sz w:val="20"/>
      </w:rPr>
      <w:t>n° DEL</w:t>
    </w:r>
    <w:r w:rsidR="00611210">
      <w:rPr>
        <w:rFonts w:asciiTheme="minorHAnsi" w:hAnsiTheme="minorHAnsi" w:cstheme="minorHAnsi"/>
        <w:b/>
        <w:color w:val="808080" w:themeColor="background1" w:themeShade="80"/>
        <w:sz w:val="20"/>
      </w:rPr>
      <w:t>01</w:t>
    </w:r>
    <w:r w:rsidR="00EE0EDE" w:rsidRPr="00EE0EDE">
      <w:rPr>
        <w:rFonts w:asciiTheme="minorHAnsi" w:hAnsiTheme="minorHAnsi" w:cstheme="minorHAnsi"/>
        <w:b/>
        <w:color w:val="808080" w:themeColor="background1" w:themeShade="80"/>
        <w:sz w:val="20"/>
      </w:rPr>
      <w:t>-202</w:t>
    </w:r>
    <w:r w:rsidR="00611210">
      <w:rPr>
        <w:rFonts w:asciiTheme="minorHAnsi" w:hAnsiTheme="minorHAnsi" w:cstheme="minorHAnsi"/>
        <w:b/>
        <w:color w:val="808080" w:themeColor="background1" w:themeShade="80"/>
        <w:sz w:val="20"/>
      </w:rPr>
      <w:t>2</w:t>
    </w:r>
    <w:r w:rsidRPr="00EE0EDE">
      <w:rPr>
        <w:rFonts w:asciiTheme="minorHAnsi" w:hAnsiTheme="minorHAnsi" w:cstheme="minorHAnsi"/>
        <w:b/>
        <w:color w:val="808080" w:themeColor="background1" w:themeShade="80"/>
        <w:sz w:val="20"/>
      </w:rPr>
      <w:br/>
      <w:t xml:space="preserve">Séance ordinaire du </w:t>
    </w:r>
    <w:r w:rsidR="00611210">
      <w:rPr>
        <w:rFonts w:asciiTheme="minorHAnsi" w:hAnsiTheme="minorHAnsi" w:cstheme="minorHAnsi"/>
        <w:b/>
        <w:color w:val="808080" w:themeColor="background1" w:themeShade="80"/>
        <w:sz w:val="20"/>
      </w:rPr>
      <w:t>07.02.2022</w:t>
    </w:r>
  </w:p>
  <w:p w14:paraId="3A4148F6" w14:textId="6A359ADF" w:rsidR="00452F47" w:rsidRPr="00EE0EDE" w:rsidRDefault="00452F47" w:rsidP="00C01C7A">
    <w:pPr>
      <w:pStyle w:val="En-tte"/>
      <w:jc w:val="right"/>
      <w:rPr>
        <w:rFonts w:asciiTheme="minorHAnsi" w:hAnsiTheme="minorHAnsi" w:cstheme="minorHAnsi"/>
      </w:rPr>
    </w:pPr>
    <w:r w:rsidRPr="00EE0EDE">
      <w:rPr>
        <w:rFonts w:asciiTheme="minorHAnsi" w:hAnsiTheme="minorHAnsi" w:cstheme="minorHAnsi"/>
        <w:b/>
        <w:color w:val="808080" w:themeColor="background1" w:themeShade="80"/>
        <w:sz w:val="20"/>
      </w:rPr>
      <w:tab/>
      <w:t>Législature 20</w:t>
    </w:r>
    <w:r w:rsidR="00EE0EDE" w:rsidRPr="00EE0EDE">
      <w:rPr>
        <w:rFonts w:asciiTheme="minorHAnsi" w:hAnsiTheme="minorHAnsi" w:cstheme="minorHAnsi"/>
        <w:b/>
        <w:color w:val="808080" w:themeColor="background1" w:themeShade="80"/>
        <w:sz w:val="20"/>
      </w:rPr>
      <w:t>20</w:t>
    </w:r>
    <w:r w:rsidRPr="00EE0EDE">
      <w:rPr>
        <w:rFonts w:asciiTheme="minorHAnsi" w:hAnsiTheme="minorHAnsi" w:cstheme="minorHAnsi"/>
        <w:b/>
        <w:color w:val="808080" w:themeColor="background1" w:themeShade="80"/>
        <w:sz w:val="20"/>
      </w:rPr>
      <w:t>-202</w:t>
    </w:r>
    <w:r w:rsidR="00EE0EDE" w:rsidRPr="00EE0EDE">
      <w:rPr>
        <w:rFonts w:asciiTheme="minorHAnsi" w:hAnsiTheme="minorHAnsi" w:cstheme="minorHAnsi"/>
        <w:b/>
        <w:color w:val="808080" w:themeColor="background1" w:themeShade="80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8C7"/>
    <w:multiLevelType w:val="hybridMultilevel"/>
    <w:tmpl w:val="BD923AF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6953"/>
    <w:multiLevelType w:val="hybridMultilevel"/>
    <w:tmpl w:val="30ACC6C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7ACB"/>
    <w:multiLevelType w:val="hybridMultilevel"/>
    <w:tmpl w:val="1CB8FDA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1F9B"/>
    <w:multiLevelType w:val="hybridMultilevel"/>
    <w:tmpl w:val="8562A458"/>
    <w:lvl w:ilvl="0" w:tplc="D5E8AD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93C62"/>
    <w:multiLevelType w:val="hybridMultilevel"/>
    <w:tmpl w:val="7132FC78"/>
    <w:lvl w:ilvl="0" w:tplc="10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351202"/>
    <w:multiLevelType w:val="hybridMultilevel"/>
    <w:tmpl w:val="52F01C6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C1952"/>
    <w:multiLevelType w:val="hybridMultilevel"/>
    <w:tmpl w:val="06D8DC06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A70B4"/>
    <w:multiLevelType w:val="hybridMultilevel"/>
    <w:tmpl w:val="CDF0E49A"/>
    <w:lvl w:ilvl="0" w:tplc="631EFB3C">
      <w:start w:val="1"/>
      <w:numFmt w:val="decimal"/>
      <w:lvlText w:val="%1."/>
      <w:lvlJc w:val="right"/>
      <w:pPr>
        <w:ind w:left="720" w:hanging="360"/>
      </w:pPr>
      <w:rPr>
        <w:rFonts w:hint="default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5080F"/>
    <w:multiLevelType w:val="hybridMultilevel"/>
    <w:tmpl w:val="C1B011A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12921"/>
    <w:multiLevelType w:val="hybridMultilevel"/>
    <w:tmpl w:val="097AF07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8E67FC"/>
    <w:multiLevelType w:val="hybridMultilevel"/>
    <w:tmpl w:val="D75ECC3A"/>
    <w:lvl w:ilvl="0" w:tplc="7868A51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F110E"/>
    <w:multiLevelType w:val="hybridMultilevel"/>
    <w:tmpl w:val="9A506D3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C7F70"/>
    <w:multiLevelType w:val="hybridMultilevel"/>
    <w:tmpl w:val="77DCC11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217A6"/>
    <w:multiLevelType w:val="hybridMultilevel"/>
    <w:tmpl w:val="A1468BB8"/>
    <w:lvl w:ilvl="0" w:tplc="631EFB3C">
      <w:start w:val="1"/>
      <w:numFmt w:val="decimal"/>
      <w:lvlText w:val="%1."/>
      <w:lvlJc w:val="right"/>
      <w:pPr>
        <w:ind w:left="750" w:hanging="360"/>
      </w:pPr>
      <w:rPr>
        <w:rFonts w:hint="default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70" w:hanging="360"/>
      </w:pPr>
    </w:lvl>
    <w:lvl w:ilvl="2" w:tplc="100C001B" w:tentative="1">
      <w:start w:val="1"/>
      <w:numFmt w:val="lowerRoman"/>
      <w:lvlText w:val="%3."/>
      <w:lvlJc w:val="right"/>
      <w:pPr>
        <w:ind w:left="2190" w:hanging="180"/>
      </w:pPr>
    </w:lvl>
    <w:lvl w:ilvl="3" w:tplc="100C000F" w:tentative="1">
      <w:start w:val="1"/>
      <w:numFmt w:val="decimal"/>
      <w:lvlText w:val="%4."/>
      <w:lvlJc w:val="left"/>
      <w:pPr>
        <w:ind w:left="2910" w:hanging="360"/>
      </w:pPr>
    </w:lvl>
    <w:lvl w:ilvl="4" w:tplc="100C0019" w:tentative="1">
      <w:start w:val="1"/>
      <w:numFmt w:val="lowerLetter"/>
      <w:lvlText w:val="%5."/>
      <w:lvlJc w:val="left"/>
      <w:pPr>
        <w:ind w:left="3630" w:hanging="360"/>
      </w:pPr>
    </w:lvl>
    <w:lvl w:ilvl="5" w:tplc="100C001B" w:tentative="1">
      <w:start w:val="1"/>
      <w:numFmt w:val="lowerRoman"/>
      <w:lvlText w:val="%6."/>
      <w:lvlJc w:val="right"/>
      <w:pPr>
        <w:ind w:left="4350" w:hanging="180"/>
      </w:pPr>
    </w:lvl>
    <w:lvl w:ilvl="6" w:tplc="100C000F" w:tentative="1">
      <w:start w:val="1"/>
      <w:numFmt w:val="decimal"/>
      <w:lvlText w:val="%7."/>
      <w:lvlJc w:val="left"/>
      <w:pPr>
        <w:ind w:left="5070" w:hanging="360"/>
      </w:pPr>
    </w:lvl>
    <w:lvl w:ilvl="7" w:tplc="100C0019" w:tentative="1">
      <w:start w:val="1"/>
      <w:numFmt w:val="lowerLetter"/>
      <w:lvlText w:val="%8."/>
      <w:lvlJc w:val="left"/>
      <w:pPr>
        <w:ind w:left="5790" w:hanging="360"/>
      </w:pPr>
    </w:lvl>
    <w:lvl w:ilvl="8" w:tplc="10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4A79598B"/>
    <w:multiLevelType w:val="hybridMultilevel"/>
    <w:tmpl w:val="066CAF8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B1BF9"/>
    <w:multiLevelType w:val="hybridMultilevel"/>
    <w:tmpl w:val="CDF0E49A"/>
    <w:lvl w:ilvl="0" w:tplc="631EFB3C">
      <w:start w:val="1"/>
      <w:numFmt w:val="decimal"/>
      <w:lvlText w:val="%1."/>
      <w:lvlJc w:val="right"/>
      <w:pPr>
        <w:ind w:left="720" w:hanging="360"/>
      </w:pPr>
      <w:rPr>
        <w:rFonts w:hint="default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B7E0F"/>
    <w:multiLevelType w:val="hybridMultilevel"/>
    <w:tmpl w:val="4D00650E"/>
    <w:lvl w:ilvl="0" w:tplc="040C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D8C1354"/>
    <w:multiLevelType w:val="hybridMultilevel"/>
    <w:tmpl w:val="525018CE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9244AD"/>
    <w:multiLevelType w:val="hybridMultilevel"/>
    <w:tmpl w:val="D5FCAE4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D16C5"/>
    <w:multiLevelType w:val="hybridMultilevel"/>
    <w:tmpl w:val="E18C7B0C"/>
    <w:lvl w:ilvl="0" w:tplc="C99AC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4185B"/>
    <w:multiLevelType w:val="hybridMultilevel"/>
    <w:tmpl w:val="E634FE5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01DF9"/>
    <w:multiLevelType w:val="hybridMultilevel"/>
    <w:tmpl w:val="2244D8D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4348C"/>
    <w:multiLevelType w:val="hybridMultilevel"/>
    <w:tmpl w:val="7A3AA88E"/>
    <w:lvl w:ilvl="0" w:tplc="104A62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75FA6"/>
    <w:multiLevelType w:val="hybridMultilevel"/>
    <w:tmpl w:val="6596CB5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60FEF"/>
    <w:multiLevelType w:val="singleLevel"/>
    <w:tmpl w:val="C868D4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5" w15:restartNumberingAfterBreak="0">
    <w:nsid w:val="754241F4"/>
    <w:multiLevelType w:val="multilevel"/>
    <w:tmpl w:val="8402A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11"/>
  </w:num>
  <w:num w:numId="5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2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14"/>
  </w:num>
  <w:num w:numId="13">
    <w:abstractNumId w:val="0"/>
  </w:num>
  <w:num w:numId="14">
    <w:abstractNumId w:val="23"/>
  </w:num>
  <w:num w:numId="15">
    <w:abstractNumId w:val="2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0"/>
  </w:num>
  <w:num w:numId="19">
    <w:abstractNumId w:val="9"/>
  </w:num>
  <w:num w:numId="20">
    <w:abstractNumId w:val="17"/>
  </w:num>
  <w:num w:numId="21">
    <w:abstractNumId w:val="21"/>
  </w:num>
  <w:num w:numId="22">
    <w:abstractNumId w:val="13"/>
  </w:num>
  <w:num w:numId="23">
    <w:abstractNumId w:val="7"/>
  </w:num>
  <w:num w:numId="24">
    <w:abstractNumId w:val="15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E7"/>
    <w:rsid w:val="00003C8B"/>
    <w:rsid w:val="00005A66"/>
    <w:rsid w:val="00006940"/>
    <w:rsid w:val="000154F1"/>
    <w:rsid w:val="000170ED"/>
    <w:rsid w:val="00021D65"/>
    <w:rsid w:val="00034959"/>
    <w:rsid w:val="0003532A"/>
    <w:rsid w:val="0004322A"/>
    <w:rsid w:val="00043254"/>
    <w:rsid w:val="00045069"/>
    <w:rsid w:val="00046477"/>
    <w:rsid w:val="00050C59"/>
    <w:rsid w:val="00053FBC"/>
    <w:rsid w:val="00057D26"/>
    <w:rsid w:val="00062590"/>
    <w:rsid w:val="000814A9"/>
    <w:rsid w:val="00094791"/>
    <w:rsid w:val="000A4437"/>
    <w:rsid w:val="000B2D46"/>
    <w:rsid w:val="000B6B19"/>
    <w:rsid w:val="000C1F7D"/>
    <w:rsid w:val="000C40D0"/>
    <w:rsid w:val="000D1242"/>
    <w:rsid w:val="000D4F7B"/>
    <w:rsid w:val="000F5345"/>
    <w:rsid w:val="001052AC"/>
    <w:rsid w:val="001374A3"/>
    <w:rsid w:val="00166D6C"/>
    <w:rsid w:val="001737C7"/>
    <w:rsid w:val="00173D10"/>
    <w:rsid w:val="00177214"/>
    <w:rsid w:val="001962A0"/>
    <w:rsid w:val="001A37AE"/>
    <w:rsid w:val="001F4153"/>
    <w:rsid w:val="001F564C"/>
    <w:rsid w:val="001F62BD"/>
    <w:rsid w:val="002109E6"/>
    <w:rsid w:val="002172ED"/>
    <w:rsid w:val="00250810"/>
    <w:rsid w:val="00285021"/>
    <w:rsid w:val="00287A33"/>
    <w:rsid w:val="00292C14"/>
    <w:rsid w:val="002B0339"/>
    <w:rsid w:val="002B17B7"/>
    <w:rsid w:val="002C56B7"/>
    <w:rsid w:val="002C7A5B"/>
    <w:rsid w:val="002D3F51"/>
    <w:rsid w:val="002F2BF8"/>
    <w:rsid w:val="00304F5E"/>
    <w:rsid w:val="003173DB"/>
    <w:rsid w:val="00332828"/>
    <w:rsid w:val="00332EA7"/>
    <w:rsid w:val="0035077E"/>
    <w:rsid w:val="00355D66"/>
    <w:rsid w:val="00360CF3"/>
    <w:rsid w:val="00367F43"/>
    <w:rsid w:val="0037390A"/>
    <w:rsid w:val="00377144"/>
    <w:rsid w:val="00384FC6"/>
    <w:rsid w:val="00394104"/>
    <w:rsid w:val="003B332A"/>
    <w:rsid w:val="003B41B2"/>
    <w:rsid w:val="003C30D1"/>
    <w:rsid w:val="003C5586"/>
    <w:rsid w:val="003E21A2"/>
    <w:rsid w:val="003E2C36"/>
    <w:rsid w:val="003E65D3"/>
    <w:rsid w:val="004219D9"/>
    <w:rsid w:val="00452F47"/>
    <w:rsid w:val="00461FFF"/>
    <w:rsid w:val="00463767"/>
    <w:rsid w:val="00497821"/>
    <w:rsid w:val="004A114B"/>
    <w:rsid w:val="004A342F"/>
    <w:rsid w:val="004D10CD"/>
    <w:rsid w:val="004D2449"/>
    <w:rsid w:val="004E2A74"/>
    <w:rsid w:val="0050097C"/>
    <w:rsid w:val="00533A52"/>
    <w:rsid w:val="005460E2"/>
    <w:rsid w:val="005728E5"/>
    <w:rsid w:val="00577326"/>
    <w:rsid w:val="005908B3"/>
    <w:rsid w:val="00595E36"/>
    <w:rsid w:val="005A3678"/>
    <w:rsid w:val="005D0986"/>
    <w:rsid w:val="005E2386"/>
    <w:rsid w:val="005E60B7"/>
    <w:rsid w:val="005F4859"/>
    <w:rsid w:val="00600236"/>
    <w:rsid w:val="00601E62"/>
    <w:rsid w:val="00602581"/>
    <w:rsid w:val="00603151"/>
    <w:rsid w:val="006111D0"/>
    <w:rsid w:val="00611210"/>
    <w:rsid w:val="0063665A"/>
    <w:rsid w:val="00637556"/>
    <w:rsid w:val="00647FD2"/>
    <w:rsid w:val="00656D43"/>
    <w:rsid w:val="00661C52"/>
    <w:rsid w:val="00666E6F"/>
    <w:rsid w:val="00674A63"/>
    <w:rsid w:val="00682052"/>
    <w:rsid w:val="00684CC2"/>
    <w:rsid w:val="00693892"/>
    <w:rsid w:val="006960E4"/>
    <w:rsid w:val="006B6CB7"/>
    <w:rsid w:val="006C3DE7"/>
    <w:rsid w:val="006C3F37"/>
    <w:rsid w:val="006C5274"/>
    <w:rsid w:val="006F55C1"/>
    <w:rsid w:val="00712E76"/>
    <w:rsid w:val="00717B95"/>
    <w:rsid w:val="00726123"/>
    <w:rsid w:val="00726FF9"/>
    <w:rsid w:val="00736BB1"/>
    <w:rsid w:val="007374F2"/>
    <w:rsid w:val="00752054"/>
    <w:rsid w:val="00767330"/>
    <w:rsid w:val="00780C73"/>
    <w:rsid w:val="007861F2"/>
    <w:rsid w:val="00790376"/>
    <w:rsid w:val="00791353"/>
    <w:rsid w:val="007A37E8"/>
    <w:rsid w:val="007A741C"/>
    <w:rsid w:val="007C1767"/>
    <w:rsid w:val="007C5FBF"/>
    <w:rsid w:val="007E5136"/>
    <w:rsid w:val="00801D48"/>
    <w:rsid w:val="008134F6"/>
    <w:rsid w:val="00813F3C"/>
    <w:rsid w:val="00817534"/>
    <w:rsid w:val="00826A68"/>
    <w:rsid w:val="00833497"/>
    <w:rsid w:val="008343C3"/>
    <w:rsid w:val="00840587"/>
    <w:rsid w:val="00844335"/>
    <w:rsid w:val="00856D34"/>
    <w:rsid w:val="00883C88"/>
    <w:rsid w:val="00893467"/>
    <w:rsid w:val="008A5585"/>
    <w:rsid w:val="008C1F9E"/>
    <w:rsid w:val="008D0EF4"/>
    <w:rsid w:val="0090135E"/>
    <w:rsid w:val="00904A01"/>
    <w:rsid w:val="009147CA"/>
    <w:rsid w:val="009178EF"/>
    <w:rsid w:val="00920082"/>
    <w:rsid w:val="00923038"/>
    <w:rsid w:val="00963193"/>
    <w:rsid w:val="009A5FCB"/>
    <w:rsid w:val="009A623A"/>
    <w:rsid w:val="009A6416"/>
    <w:rsid w:val="009C46B1"/>
    <w:rsid w:val="009D76B8"/>
    <w:rsid w:val="009F042F"/>
    <w:rsid w:val="009F7034"/>
    <w:rsid w:val="00A027C3"/>
    <w:rsid w:val="00A14BD2"/>
    <w:rsid w:val="00A32DAC"/>
    <w:rsid w:val="00A36623"/>
    <w:rsid w:val="00A46242"/>
    <w:rsid w:val="00AB4CD5"/>
    <w:rsid w:val="00AB5B1A"/>
    <w:rsid w:val="00AC5714"/>
    <w:rsid w:val="00AD76B4"/>
    <w:rsid w:val="00AF2EA5"/>
    <w:rsid w:val="00B0674E"/>
    <w:rsid w:val="00B12305"/>
    <w:rsid w:val="00B20B1A"/>
    <w:rsid w:val="00B25513"/>
    <w:rsid w:val="00B31D36"/>
    <w:rsid w:val="00B40A72"/>
    <w:rsid w:val="00B45069"/>
    <w:rsid w:val="00B46ECF"/>
    <w:rsid w:val="00B52511"/>
    <w:rsid w:val="00B721B1"/>
    <w:rsid w:val="00B83F63"/>
    <w:rsid w:val="00BA0A29"/>
    <w:rsid w:val="00BB377D"/>
    <w:rsid w:val="00BB5E2F"/>
    <w:rsid w:val="00BB699E"/>
    <w:rsid w:val="00BB727B"/>
    <w:rsid w:val="00BC560F"/>
    <w:rsid w:val="00BC7ACD"/>
    <w:rsid w:val="00BE7F41"/>
    <w:rsid w:val="00BF2126"/>
    <w:rsid w:val="00C01C7A"/>
    <w:rsid w:val="00C06B87"/>
    <w:rsid w:val="00C078AF"/>
    <w:rsid w:val="00C43038"/>
    <w:rsid w:val="00C6610F"/>
    <w:rsid w:val="00C77994"/>
    <w:rsid w:val="00C918A7"/>
    <w:rsid w:val="00C95DE5"/>
    <w:rsid w:val="00CB0547"/>
    <w:rsid w:val="00CB16FF"/>
    <w:rsid w:val="00CC429D"/>
    <w:rsid w:val="00CD47AC"/>
    <w:rsid w:val="00CE4DD2"/>
    <w:rsid w:val="00CF1B98"/>
    <w:rsid w:val="00CF5E07"/>
    <w:rsid w:val="00D07B03"/>
    <w:rsid w:val="00D20001"/>
    <w:rsid w:val="00D21203"/>
    <w:rsid w:val="00D405E6"/>
    <w:rsid w:val="00D61103"/>
    <w:rsid w:val="00D81835"/>
    <w:rsid w:val="00D90302"/>
    <w:rsid w:val="00D93533"/>
    <w:rsid w:val="00DA0943"/>
    <w:rsid w:val="00DB2677"/>
    <w:rsid w:val="00DB59F5"/>
    <w:rsid w:val="00DC37DF"/>
    <w:rsid w:val="00DC4F16"/>
    <w:rsid w:val="00DC6BD6"/>
    <w:rsid w:val="00DC6E2C"/>
    <w:rsid w:val="00DC7F94"/>
    <w:rsid w:val="00DD2993"/>
    <w:rsid w:val="00DE1BFE"/>
    <w:rsid w:val="00DE2921"/>
    <w:rsid w:val="00E244F3"/>
    <w:rsid w:val="00E36BA9"/>
    <w:rsid w:val="00E57590"/>
    <w:rsid w:val="00EA6CB7"/>
    <w:rsid w:val="00EA7513"/>
    <w:rsid w:val="00EB5A4E"/>
    <w:rsid w:val="00EB7361"/>
    <w:rsid w:val="00EC53E9"/>
    <w:rsid w:val="00EC61C6"/>
    <w:rsid w:val="00ED7AC3"/>
    <w:rsid w:val="00EE0EDE"/>
    <w:rsid w:val="00F10380"/>
    <w:rsid w:val="00F127E6"/>
    <w:rsid w:val="00F267DC"/>
    <w:rsid w:val="00F33ADC"/>
    <w:rsid w:val="00F42F7B"/>
    <w:rsid w:val="00F56346"/>
    <w:rsid w:val="00F80ECE"/>
    <w:rsid w:val="00FA0E67"/>
    <w:rsid w:val="00FC38FA"/>
    <w:rsid w:val="00FD12F2"/>
    <w:rsid w:val="00FE6DE1"/>
    <w:rsid w:val="00F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18CEE3"/>
  <w15:docId w15:val="{EE465FCF-B22A-4A61-8F02-EC162C8C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33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C3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6C3DE7"/>
  </w:style>
  <w:style w:type="paragraph" w:styleId="Pieddepage">
    <w:name w:val="footer"/>
    <w:basedOn w:val="Normal"/>
    <w:link w:val="PieddepageCar"/>
    <w:uiPriority w:val="99"/>
    <w:unhideWhenUsed/>
    <w:rsid w:val="006C3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3DE7"/>
  </w:style>
  <w:style w:type="paragraph" w:styleId="Corpsdetexte">
    <w:name w:val="Body Text"/>
    <w:basedOn w:val="Normal"/>
    <w:link w:val="CorpsdetexteCar"/>
    <w:rsid w:val="006C3D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C3DE7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DE7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F2126"/>
    <w:pPr>
      <w:ind w:left="720"/>
      <w:contextualSpacing/>
    </w:pPr>
  </w:style>
  <w:style w:type="paragraph" w:customStyle="1" w:styleId="Corpsdetexte21">
    <w:name w:val="Corps de texte 21"/>
    <w:basedOn w:val="Normal"/>
    <w:rsid w:val="004A342F"/>
    <w:pPr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Arial" w:eastAsia="Times New Roman" w:hAnsi="Arial"/>
      <w:b/>
      <w:sz w:val="24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0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009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097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097C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09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097C"/>
    <w:rPr>
      <w:rFonts w:ascii="Calibri" w:eastAsia="Calibri" w:hAnsi="Calibri" w:cs="Times New Roman"/>
      <w:b/>
      <w:bCs/>
      <w:sz w:val="20"/>
      <w:szCs w:val="20"/>
    </w:rPr>
  </w:style>
  <w:style w:type="paragraph" w:styleId="Sous-titre">
    <w:name w:val="Subtitle"/>
    <w:basedOn w:val="Normal"/>
    <w:next w:val="Normal"/>
    <w:link w:val="Sous-titreCar"/>
    <w:qFormat/>
    <w:rsid w:val="009A6416"/>
    <w:pPr>
      <w:keepNext/>
      <w:suppressAutoHyphens/>
      <w:autoSpaceDN w:val="0"/>
      <w:spacing w:before="240" w:after="120"/>
      <w:jc w:val="center"/>
    </w:pPr>
    <w:rPr>
      <w:rFonts w:ascii="Arial" w:eastAsia="Arial" w:hAnsi="Arial" w:cs="Tahoma"/>
      <w:i/>
      <w:iCs/>
      <w:kern w:val="3"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9A6416"/>
    <w:rPr>
      <w:rFonts w:ascii="Arial" w:eastAsia="Arial" w:hAnsi="Arial" w:cs="Tahoma"/>
      <w:i/>
      <w:iCs/>
      <w:kern w:val="3"/>
      <w:sz w:val="28"/>
      <w:szCs w:val="28"/>
    </w:rPr>
  </w:style>
  <w:style w:type="paragraph" w:customStyle="1" w:styleId="Standard">
    <w:name w:val="Standard"/>
    <w:rsid w:val="009A6416"/>
    <w:pPr>
      <w:suppressAutoHyphens/>
      <w:autoSpaceDN w:val="0"/>
    </w:pPr>
    <w:rPr>
      <w:rFonts w:ascii="Arial" w:eastAsia="Arial" w:hAnsi="Arial" w:cs="Tahoma"/>
      <w:kern w:val="3"/>
    </w:rPr>
  </w:style>
  <w:style w:type="paragraph" w:customStyle="1" w:styleId="Textbody">
    <w:name w:val="Text body"/>
    <w:basedOn w:val="Standard"/>
    <w:rsid w:val="009A6416"/>
    <w:pPr>
      <w:spacing w:after="0" w:line="240" w:lineRule="auto"/>
      <w:jc w:val="both"/>
    </w:pPr>
    <w:rPr>
      <w:rFonts w:eastAsia="Times New Roman"/>
      <w:szCs w:val="20"/>
      <w:lang w:eastAsia="fr-FR"/>
    </w:rPr>
  </w:style>
  <w:style w:type="paragraph" w:styleId="Titre">
    <w:name w:val="Title"/>
    <w:basedOn w:val="Standard"/>
    <w:next w:val="Sous-titre"/>
    <w:link w:val="TitreCar"/>
    <w:qFormat/>
    <w:rsid w:val="009A6416"/>
    <w:pPr>
      <w:tabs>
        <w:tab w:val="left" w:pos="5528"/>
      </w:tabs>
      <w:spacing w:after="0" w:line="240" w:lineRule="auto"/>
      <w:ind w:left="-142"/>
      <w:jc w:val="center"/>
    </w:pPr>
    <w:rPr>
      <w:rFonts w:eastAsia="Times New Roman"/>
      <w:b/>
      <w:bCs/>
      <w:sz w:val="36"/>
      <w:szCs w:val="20"/>
      <w:lang w:val="fr-FR" w:eastAsia="fr-FR"/>
    </w:rPr>
  </w:style>
  <w:style w:type="character" w:customStyle="1" w:styleId="TitreCar">
    <w:name w:val="Titre Car"/>
    <w:basedOn w:val="Policepardfaut"/>
    <w:link w:val="Titre"/>
    <w:rsid w:val="009A6416"/>
    <w:rPr>
      <w:rFonts w:ascii="Arial" w:eastAsia="Times New Roman" w:hAnsi="Arial" w:cs="Tahoma"/>
      <w:b/>
      <w:bCs/>
      <w:kern w:val="3"/>
      <w:sz w:val="36"/>
      <w:szCs w:val="20"/>
      <w:lang w:val="fr-FR" w:eastAsia="fr-FR"/>
    </w:rPr>
  </w:style>
  <w:style w:type="paragraph" w:customStyle="1" w:styleId="MO">
    <w:name w:val="MO"/>
    <w:rsid w:val="00332EA7"/>
    <w:pPr>
      <w:tabs>
        <w:tab w:val="left" w:pos="1435"/>
      </w:tabs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PA">
    <w:name w:val="PA"/>
    <w:basedOn w:val="Normal"/>
    <w:rsid w:val="00332EA7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Arial" w:eastAsia="Times New Roman" w:hAnsi="Arial"/>
      <w:sz w:val="20"/>
      <w:szCs w:val="20"/>
      <w:lang w:val="fr-FR" w:eastAsia="fr-FR"/>
    </w:rPr>
  </w:style>
  <w:style w:type="paragraph" w:customStyle="1" w:styleId="concerne">
    <w:name w:val="concerne"/>
    <w:next w:val="Normal"/>
    <w:rsid w:val="00BA0A29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ind w:left="1418" w:hanging="1418"/>
      <w:jc w:val="both"/>
    </w:pPr>
    <w:rPr>
      <w:rFonts w:ascii="Arial Gras" w:eastAsia="Times New Roman" w:hAnsi="Arial Gras" w:cs="Times New Roman"/>
      <w:b/>
      <w:szCs w:val="20"/>
      <w:lang w:val="fr-FR" w:eastAsia="fr-FR"/>
    </w:rPr>
  </w:style>
  <w:style w:type="paragraph" w:customStyle="1" w:styleId="Corpsdetexte27">
    <w:name w:val="Corps de texte 27"/>
    <w:basedOn w:val="Normal"/>
    <w:rsid w:val="00DC37DF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ascii="Arial" w:eastAsia="Times New Roman" w:hAnsi="Arial"/>
      <w:szCs w:val="20"/>
      <w:lang w:eastAsia="fr-FR"/>
    </w:rPr>
  </w:style>
  <w:style w:type="paragraph" w:customStyle="1" w:styleId="Default">
    <w:name w:val="Default"/>
    <w:rsid w:val="003E65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eTL">
    <w:name w:val="*TexteTL"/>
    <w:link w:val="TexteTLCar"/>
    <w:rsid w:val="00355D66"/>
    <w:pPr>
      <w:overflowPunct w:val="0"/>
      <w:autoSpaceDE w:val="0"/>
      <w:autoSpaceDN w:val="0"/>
      <w:adjustRightInd w:val="0"/>
      <w:spacing w:before="4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TexteTLCar">
    <w:name w:val="*TexteTL Car"/>
    <w:link w:val="TexteTL"/>
    <w:locked/>
    <w:rsid w:val="00355D66"/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67EAB-F604-4958-B0C1-406B2220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SIACG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 Christophe</dc:creator>
  <cp:lastModifiedBy>VUADENS Véronique</cp:lastModifiedBy>
  <cp:revision>2</cp:revision>
  <cp:lastPrinted>2022-02-03T21:40:00Z</cp:lastPrinted>
  <dcterms:created xsi:type="dcterms:W3CDTF">2022-02-18T08:17:00Z</dcterms:created>
  <dcterms:modified xsi:type="dcterms:W3CDTF">2022-02-18T08:17:00Z</dcterms:modified>
</cp:coreProperties>
</file>